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027F0" w14:textId="5138DCDB" w:rsidR="007104E3" w:rsidRDefault="007104E3" w:rsidP="005E5637">
      <w:pPr>
        <w:jc w:val="center"/>
        <w:rPr>
          <w:rFonts w:ascii="Times New Roman" w:hAnsi="Times New Roman" w:cs="Times New Roman"/>
          <w:b/>
          <w:bCs/>
          <w:sz w:val="28"/>
          <w:szCs w:val="28"/>
        </w:rPr>
      </w:pPr>
      <w:r>
        <w:rPr>
          <w:rFonts w:ascii="Times New Roman" w:hAnsi="Times New Roman" w:cs="Times New Roman"/>
          <w:b/>
          <w:bCs/>
          <w:sz w:val="28"/>
          <w:szCs w:val="28"/>
        </w:rPr>
        <w:t>Памятка для сотрудников ДОУ</w:t>
      </w:r>
    </w:p>
    <w:p w14:paraId="7DA1C177" w14:textId="4A7E7E4D" w:rsidR="005E5637" w:rsidRDefault="005E5637" w:rsidP="005E5637">
      <w:pPr>
        <w:jc w:val="center"/>
        <w:rPr>
          <w:rFonts w:ascii="Times New Roman" w:hAnsi="Times New Roman" w:cs="Times New Roman"/>
          <w:b/>
          <w:bCs/>
          <w:sz w:val="28"/>
          <w:szCs w:val="28"/>
        </w:rPr>
      </w:pPr>
      <w:r w:rsidRPr="005E5637">
        <w:rPr>
          <w:rFonts w:ascii="Times New Roman" w:hAnsi="Times New Roman" w:cs="Times New Roman"/>
          <w:b/>
          <w:bCs/>
          <w:sz w:val="28"/>
          <w:szCs w:val="28"/>
        </w:rPr>
        <w:t xml:space="preserve">Если подарок </w:t>
      </w:r>
      <w:bookmarkStart w:id="0" w:name="_GoBack"/>
      <w:bookmarkEnd w:id="0"/>
      <w:r w:rsidRPr="005E5637">
        <w:rPr>
          <w:rFonts w:ascii="Times New Roman" w:hAnsi="Times New Roman" w:cs="Times New Roman"/>
          <w:b/>
          <w:bCs/>
          <w:sz w:val="28"/>
          <w:szCs w:val="28"/>
        </w:rPr>
        <w:t xml:space="preserve">похож на взятку: </w:t>
      </w:r>
    </w:p>
    <w:p w14:paraId="2DC79718" w14:textId="641B1281" w:rsidR="005E5637" w:rsidRPr="005E5637" w:rsidRDefault="005E5637" w:rsidP="005E5637">
      <w:pPr>
        <w:jc w:val="center"/>
        <w:rPr>
          <w:rFonts w:ascii="Times New Roman" w:hAnsi="Times New Roman" w:cs="Times New Roman"/>
          <w:sz w:val="28"/>
          <w:szCs w:val="28"/>
        </w:rPr>
      </w:pPr>
      <w:r w:rsidRPr="005E5637">
        <w:rPr>
          <w:rFonts w:ascii="Times New Roman" w:hAnsi="Times New Roman" w:cs="Times New Roman"/>
          <w:b/>
          <w:bCs/>
          <w:sz w:val="28"/>
          <w:szCs w:val="28"/>
        </w:rPr>
        <w:t>как оградить детский сад от обвинений в коррупции</w:t>
      </w:r>
    </w:p>
    <w:p w14:paraId="5CFC3176" w14:textId="768BA664" w:rsidR="005E5637" w:rsidRPr="005E5637" w:rsidRDefault="005E5637" w:rsidP="00BE57DC">
      <w:pPr>
        <w:pStyle w:val="a3"/>
        <w:jc w:val="both"/>
        <w:rPr>
          <w:rFonts w:ascii="Times New Roman" w:hAnsi="Times New Roman" w:cs="Times New Roman"/>
          <w:sz w:val="28"/>
          <w:szCs w:val="28"/>
        </w:rPr>
      </w:pPr>
      <w:r w:rsidRPr="005E5637">
        <w:rPr>
          <w:rFonts w:ascii="Times New Roman" w:hAnsi="Times New Roman" w:cs="Times New Roman"/>
          <w:sz w:val="28"/>
          <w:szCs w:val="28"/>
        </w:rPr>
        <w:t xml:space="preserve">    Что делать, когда разница между бескорыстным подарком и взяткой неочевидна? Принять, рискуя получить обвинение в коррупции? Отказать - и тем самым обидеть родителей дошкольников? В такой ситуации может оказаться </w:t>
      </w:r>
      <w:r>
        <w:rPr>
          <w:rFonts w:ascii="Times New Roman" w:hAnsi="Times New Roman" w:cs="Times New Roman"/>
          <w:sz w:val="28"/>
          <w:szCs w:val="28"/>
        </w:rPr>
        <w:t>любой сотрудник детского сада</w:t>
      </w:r>
      <w:r w:rsidRPr="005E5637">
        <w:rPr>
          <w:rFonts w:ascii="Times New Roman" w:hAnsi="Times New Roman" w:cs="Times New Roman"/>
          <w:sz w:val="28"/>
          <w:szCs w:val="28"/>
        </w:rPr>
        <w:t>. Разберемся, как себя вести, чтобы однажды подарок не обернулся обвинением во взяточничестве. </w:t>
      </w:r>
    </w:p>
    <w:p w14:paraId="5202549E" w14:textId="11A86CB9" w:rsidR="005E5637" w:rsidRPr="005E5637" w:rsidRDefault="005E5637" w:rsidP="00BE57DC">
      <w:pPr>
        <w:pStyle w:val="a3"/>
        <w:jc w:val="both"/>
        <w:rPr>
          <w:rFonts w:ascii="Times New Roman" w:hAnsi="Times New Roman" w:cs="Times New Roman"/>
          <w:sz w:val="28"/>
          <w:szCs w:val="28"/>
        </w:rPr>
      </w:pPr>
      <w:r w:rsidRPr="005E5637">
        <w:rPr>
          <w:rFonts w:ascii="Times New Roman" w:hAnsi="Times New Roman" w:cs="Times New Roman"/>
          <w:sz w:val="28"/>
          <w:szCs w:val="28"/>
        </w:rPr>
        <w:t>   </w:t>
      </w:r>
      <w:r>
        <w:rPr>
          <w:rFonts w:ascii="Times New Roman" w:hAnsi="Times New Roman" w:cs="Times New Roman"/>
          <w:sz w:val="28"/>
          <w:szCs w:val="28"/>
        </w:rPr>
        <w:t>Опасения не напрасны</w:t>
      </w:r>
      <w:r w:rsidRPr="005E5637">
        <w:rPr>
          <w:rFonts w:ascii="Times New Roman" w:hAnsi="Times New Roman" w:cs="Times New Roman"/>
          <w:sz w:val="28"/>
          <w:szCs w:val="28"/>
        </w:rPr>
        <w:t xml:space="preserve">: в управления образованием регулярно поступают жалобы от родителей о том, что работники детского сада вымогают взятки. </w:t>
      </w:r>
    </w:p>
    <w:p w14:paraId="4994AAF6" w14:textId="77777777" w:rsidR="00BE57DC" w:rsidRPr="005E5637" w:rsidRDefault="005E5637" w:rsidP="00BE57DC">
      <w:pPr>
        <w:pStyle w:val="a3"/>
        <w:jc w:val="both"/>
        <w:rPr>
          <w:rFonts w:ascii="Times New Roman" w:hAnsi="Times New Roman" w:cs="Times New Roman"/>
          <w:sz w:val="28"/>
          <w:szCs w:val="28"/>
        </w:rPr>
      </w:pPr>
      <w:r w:rsidRPr="005E5637">
        <w:rPr>
          <w:rFonts w:ascii="Times New Roman" w:hAnsi="Times New Roman" w:cs="Times New Roman"/>
          <w:sz w:val="28"/>
          <w:szCs w:val="28"/>
        </w:rPr>
        <w:t xml:space="preserve">    </w:t>
      </w:r>
      <w:r w:rsidR="00BE57DC" w:rsidRPr="005E5637">
        <w:rPr>
          <w:rFonts w:ascii="Times New Roman" w:hAnsi="Times New Roman" w:cs="Times New Roman"/>
          <w:sz w:val="28"/>
          <w:szCs w:val="28"/>
        </w:rPr>
        <w:t>Гражданский кодекс разрешает работникам образовательных организаций принимать обычные подарки дешевле 3000 рублей (ст. 575 части второй ГК РФ). Если подарок на вид стоит меньше данной суммы - поделка ребенка, цветы, конфеты - не стоит волноваться. </w:t>
      </w:r>
      <w:r w:rsidR="00BE57DC" w:rsidRPr="005E5637">
        <w:rPr>
          <w:rFonts w:ascii="Times New Roman" w:hAnsi="Times New Roman" w:cs="Times New Roman"/>
          <w:noProof/>
          <w:sz w:val="28"/>
          <w:szCs w:val="28"/>
        </w:rPr>
        <w:drawing>
          <wp:inline distT="0" distB="0" distL="0" distR="0" wp14:anchorId="3C38E487" wp14:editId="6DA3E416">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E57DC" w:rsidRPr="005E5637">
        <w:rPr>
          <w:rFonts w:ascii="Times New Roman" w:hAnsi="Times New Roman" w:cs="Times New Roman"/>
          <w:sz w:val="28"/>
          <w:szCs w:val="28"/>
        </w:rPr>
        <w:t>Кроме того, обычность подарка предполагает общепринятый повод, по которому его вручают: юбилей, Новый год, 8 Марта, День дошкольного работника. Также важно, что подарок дарят добровольно, без намеков и не из-за должностного положения работника. </w:t>
      </w:r>
    </w:p>
    <w:p w14:paraId="676F8472" w14:textId="245416B2" w:rsidR="00BE57DC" w:rsidRDefault="00BE57DC" w:rsidP="00BE57DC">
      <w:pPr>
        <w:pStyle w:val="a3"/>
        <w:jc w:val="both"/>
        <w:rPr>
          <w:rFonts w:ascii="Times New Roman" w:hAnsi="Times New Roman" w:cs="Times New Roman"/>
          <w:sz w:val="28"/>
          <w:szCs w:val="28"/>
        </w:rPr>
      </w:pPr>
      <w:r w:rsidRPr="005E5637">
        <w:rPr>
          <w:rFonts w:ascii="Times New Roman" w:hAnsi="Times New Roman" w:cs="Times New Roman"/>
          <w:sz w:val="28"/>
          <w:szCs w:val="28"/>
        </w:rPr>
        <w:t>    Таким образом, подарок, который соответствует двум условиям - недорогой и бескорыстный, - можно принять и оставить себе</w:t>
      </w:r>
      <w:r>
        <w:rPr>
          <w:rFonts w:ascii="Times New Roman" w:hAnsi="Times New Roman" w:cs="Times New Roman"/>
          <w:sz w:val="28"/>
          <w:szCs w:val="28"/>
        </w:rPr>
        <w:t>.</w:t>
      </w:r>
    </w:p>
    <w:p w14:paraId="3E752457" w14:textId="5D2150AD" w:rsidR="005E5637" w:rsidRPr="005E5637" w:rsidRDefault="00BE57DC" w:rsidP="00BE57DC">
      <w:pPr>
        <w:pStyle w:val="a3"/>
        <w:ind w:firstLine="708"/>
        <w:jc w:val="both"/>
        <w:rPr>
          <w:rFonts w:ascii="Times New Roman" w:hAnsi="Times New Roman" w:cs="Times New Roman"/>
          <w:sz w:val="28"/>
          <w:szCs w:val="28"/>
        </w:rPr>
      </w:pPr>
      <w:r>
        <w:rPr>
          <w:rFonts w:ascii="Times New Roman" w:hAnsi="Times New Roman" w:cs="Times New Roman"/>
          <w:sz w:val="28"/>
          <w:szCs w:val="28"/>
        </w:rPr>
        <w:t>От</w:t>
      </w:r>
      <w:r w:rsidR="005E5637" w:rsidRPr="005E5637">
        <w:rPr>
          <w:rFonts w:ascii="Times New Roman" w:hAnsi="Times New Roman" w:cs="Times New Roman"/>
          <w:sz w:val="28"/>
          <w:szCs w:val="28"/>
        </w:rPr>
        <w:t xml:space="preserve"> подарка деньгами откажитесь сразу. Деньги в любой форме - наличные, безналичный перевод, денежный сертификат, кредит - могут расценить как взятку. </w:t>
      </w:r>
    </w:p>
    <w:p w14:paraId="2A80BB78" w14:textId="5E44909C" w:rsidR="005E5637" w:rsidRPr="005E5637" w:rsidRDefault="005E5637" w:rsidP="00BE57DC">
      <w:pPr>
        <w:pStyle w:val="a3"/>
        <w:jc w:val="both"/>
        <w:rPr>
          <w:rFonts w:ascii="Times New Roman" w:hAnsi="Times New Roman" w:cs="Times New Roman"/>
          <w:sz w:val="28"/>
          <w:szCs w:val="28"/>
        </w:rPr>
      </w:pPr>
      <w:r w:rsidRPr="005E5637">
        <w:rPr>
          <w:rFonts w:ascii="Times New Roman" w:hAnsi="Times New Roman" w:cs="Times New Roman"/>
          <w:sz w:val="28"/>
          <w:szCs w:val="28"/>
        </w:rPr>
        <w:t>Если вы уверены в бескорыстности подарка, но сомневаетесь насчет стоимости, не принимайте его. Если родители не могут подтвердить цену подарка (например, чеком), ее определит бухгалтер или инвентаризационная комиссия. Они оценят подарок на основании рыночной стоимости. Не выступайте в данном случае посредником - пусть родители сами отнесут подарок бухгалтеру и передадут по акту приема-передачи. Во-первых, родители будут знать, что происходит с подарком, а во-вторых, не подумают, что вы его приняли и оставили у себя. Если подарок окажется дороже 3000 рублей, предложите родителю либо забрать его обратно, либо оформить по договору пожертвования. Эти правила едины для заведующего и для работников детского сада. </w:t>
      </w:r>
    </w:p>
    <w:p w14:paraId="27A4C3C3" w14:textId="77095399" w:rsidR="005E5637" w:rsidRPr="005E5637" w:rsidRDefault="005E5637" w:rsidP="00BE57DC">
      <w:pPr>
        <w:pStyle w:val="a3"/>
        <w:jc w:val="both"/>
        <w:rPr>
          <w:rFonts w:ascii="Times New Roman" w:hAnsi="Times New Roman" w:cs="Times New Roman"/>
          <w:sz w:val="28"/>
          <w:szCs w:val="28"/>
        </w:rPr>
      </w:pPr>
      <w:r w:rsidRPr="005E5637">
        <w:rPr>
          <w:rFonts w:ascii="Times New Roman" w:hAnsi="Times New Roman" w:cs="Times New Roman"/>
          <w:sz w:val="28"/>
          <w:szCs w:val="28"/>
        </w:rPr>
        <w:t xml:space="preserve">    Если подарок слишком дорогой или вам намекают на что-то, например: «Мне бы второго ребенка в этот детский сад устроить, не поможете?» или «Будьте с Петенькой поласковее» - откажитесь. </w:t>
      </w:r>
      <w:r w:rsidR="00BE57DC">
        <w:rPr>
          <w:rFonts w:ascii="Times New Roman" w:hAnsi="Times New Roman" w:cs="Times New Roman"/>
          <w:sz w:val="28"/>
          <w:szCs w:val="28"/>
        </w:rPr>
        <w:t>О</w:t>
      </w:r>
      <w:r w:rsidRPr="005E5637">
        <w:rPr>
          <w:rFonts w:ascii="Times New Roman" w:hAnsi="Times New Roman" w:cs="Times New Roman"/>
          <w:sz w:val="28"/>
          <w:szCs w:val="28"/>
        </w:rPr>
        <w:t xml:space="preserve"> такой ситуации </w:t>
      </w:r>
      <w:r w:rsidR="00BE57DC">
        <w:rPr>
          <w:rFonts w:ascii="Times New Roman" w:hAnsi="Times New Roman" w:cs="Times New Roman"/>
          <w:sz w:val="28"/>
          <w:szCs w:val="28"/>
        </w:rPr>
        <w:t>необходимо</w:t>
      </w:r>
      <w:r w:rsidRPr="005E5637">
        <w:rPr>
          <w:rFonts w:ascii="Times New Roman" w:hAnsi="Times New Roman" w:cs="Times New Roman"/>
          <w:sz w:val="28"/>
          <w:szCs w:val="28"/>
        </w:rPr>
        <w:t xml:space="preserve"> сразу сообщ</w:t>
      </w:r>
      <w:r w:rsidR="00BE57DC">
        <w:rPr>
          <w:rFonts w:ascii="Times New Roman" w:hAnsi="Times New Roman" w:cs="Times New Roman"/>
          <w:sz w:val="28"/>
          <w:szCs w:val="28"/>
        </w:rPr>
        <w:t>ить руководителю</w:t>
      </w:r>
      <w:r w:rsidRPr="005E5637">
        <w:rPr>
          <w:rFonts w:ascii="Times New Roman" w:hAnsi="Times New Roman" w:cs="Times New Roman"/>
          <w:sz w:val="28"/>
          <w:szCs w:val="28"/>
        </w:rPr>
        <w:t>. Конкретные действия работников при подозрении на взятку пропишите в локальном акте, например в 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Такой документ рекомендует составить Минтруд</w:t>
      </w:r>
      <w:r w:rsidR="00BE57DC">
        <w:rPr>
          <w:rFonts w:ascii="Times New Roman" w:hAnsi="Times New Roman" w:cs="Times New Roman"/>
          <w:sz w:val="28"/>
          <w:szCs w:val="28"/>
        </w:rPr>
        <w:t>.</w:t>
      </w:r>
    </w:p>
    <w:p w14:paraId="63AD5CA4" w14:textId="77777777" w:rsidR="00BE57DC" w:rsidRPr="00BE57DC" w:rsidRDefault="00BE57DC" w:rsidP="00BE57DC">
      <w:pPr>
        <w:pStyle w:val="a3"/>
        <w:rPr>
          <w:rFonts w:ascii="Times New Roman" w:hAnsi="Times New Roman" w:cs="Times New Roman"/>
          <w:sz w:val="28"/>
          <w:szCs w:val="28"/>
        </w:rPr>
      </w:pPr>
      <w:r w:rsidRPr="00BE57DC">
        <w:rPr>
          <w:rFonts w:ascii="Times New Roman" w:hAnsi="Times New Roman" w:cs="Times New Roman"/>
          <w:b/>
          <w:bCs/>
          <w:sz w:val="28"/>
          <w:szCs w:val="28"/>
        </w:rPr>
        <w:t>Родители вручают подарок</w:t>
      </w:r>
      <w:r w:rsidRPr="00BE57DC">
        <w:rPr>
          <w:rFonts w:ascii="Times New Roman" w:hAnsi="Times New Roman" w:cs="Times New Roman"/>
          <w:sz w:val="28"/>
          <w:szCs w:val="28"/>
        </w:rPr>
        <w:t xml:space="preserve"> - </w:t>
      </w:r>
      <w:r w:rsidRPr="00BE57DC">
        <w:rPr>
          <w:rFonts w:ascii="Times New Roman" w:hAnsi="Times New Roman" w:cs="Times New Roman"/>
          <w:b/>
          <w:bCs/>
          <w:sz w:val="28"/>
          <w:szCs w:val="28"/>
        </w:rPr>
        <w:t>Уверены в подарке - принимайте </w:t>
      </w:r>
    </w:p>
    <w:p w14:paraId="4FF1B902" w14:textId="77777777" w:rsidR="00BE57DC" w:rsidRDefault="00BE57DC" w:rsidP="00BE57DC">
      <w:pPr>
        <w:pStyle w:val="a3"/>
        <w:rPr>
          <w:rFonts w:ascii="Times New Roman" w:hAnsi="Times New Roman" w:cs="Times New Roman"/>
          <w:b/>
          <w:bCs/>
          <w:sz w:val="28"/>
          <w:szCs w:val="28"/>
        </w:rPr>
      </w:pPr>
      <w:r w:rsidRPr="00BE57DC">
        <w:rPr>
          <w:rFonts w:ascii="Times New Roman" w:hAnsi="Times New Roman" w:cs="Times New Roman"/>
          <w:b/>
          <w:bCs/>
          <w:sz w:val="28"/>
          <w:szCs w:val="28"/>
        </w:rPr>
        <w:lastRenderedPageBreak/>
        <w:t>Сомневаетесь - оформите подарок по договору </w:t>
      </w:r>
    </w:p>
    <w:p w14:paraId="1777F87C" w14:textId="07535E44" w:rsidR="008324FE" w:rsidRPr="005E5637" w:rsidRDefault="00BE57DC" w:rsidP="00BE57DC">
      <w:pPr>
        <w:pStyle w:val="a3"/>
        <w:rPr>
          <w:rFonts w:ascii="Times New Roman" w:hAnsi="Times New Roman" w:cs="Times New Roman"/>
          <w:sz w:val="28"/>
          <w:szCs w:val="28"/>
        </w:rPr>
      </w:pPr>
      <w:r w:rsidRPr="005E5637">
        <w:rPr>
          <w:rFonts w:ascii="Times New Roman" w:hAnsi="Times New Roman" w:cs="Times New Roman"/>
          <w:b/>
          <w:bCs/>
          <w:sz w:val="28"/>
          <w:szCs w:val="28"/>
        </w:rPr>
        <w:t>Подозреваете взятку - откажитесь </w:t>
      </w:r>
    </w:p>
    <w:sectPr w:rsidR="008324FE" w:rsidRPr="005E5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FE"/>
    <w:rsid w:val="005E5637"/>
    <w:rsid w:val="007104E3"/>
    <w:rsid w:val="007618B5"/>
    <w:rsid w:val="008324FE"/>
    <w:rsid w:val="00BE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E2B9"/>
  <w15:chartTrackingRefBased/>
  <w15:docId w15:val="{F9FEF601-551B-4867-A6E5-0D03ABB3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5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5184">
      <w:bodyDiv w:val="1"/>
      <w:marLeft w:val="0"/>
      <w:marRight w:val="0"/>
      <w:marTop w:val="0"/>
      <w:marBottom w:val="0"/>
      <w:divBdr>
        <w:top w:val="none" w:sz="0" w:space="0" w:color="auto"/>
        <w:left w:val="none" w:sz="0" w:space="0" w:color="auto"/>
        <w:bottom w:val="none" w:sz="0" w:space="0" w:color="auto"/>
        <w:right w:val="none" w:sz="0" w:space="0" w:color="auto"/>
      </w:divBdr>
      <w:divsChild>
        <w:div w:id="246114580">
          <w:marLeft w:val="0"/>
          <w:marRight w:val="0"/>
          <w:marTop w:val="0"/>
          <w:marBottom w:val="300"/>
          <w:divBdr>
            <w:top w:val="none" w:sz="0" w:space="0" w:color="auto"/>
            <w:left w:val="none" w:sz="0" w:space="0" w:color="auto"/>
            <w:bottom w:val="none" w:sz="0" w:space="0" w:color="auto"/>
            <w:right w:val="none" w:sz="0" w:space="0" w:color="auto"/>
          </w:divBdr>
        </w:div>
        <w:div w:id="867179155">
          <w:marLeft w:val="0"/>
          <w:marRight w:val="0"/>
          <w:marTop w:val="0"/>
          <w:marBottom w:val="0"/>
          <w:divBdr>
            <w:top w:val="none" w:sz="0" w:space="0" w:color="auto"/>
            <w:left w:val="none" w:sz="0" w:space="0" w:color="auto"/>
            <w:bottom w:val="none" w:sz="0" w:space="0" w:color="auto"/>
            <w:right w:val="none" w:sz="0" w:space="0" w:color="auto"/>
          </w:divBdr>
          <w:divsChild>
            <w:div w:id="1104182502">
              <w:marLeft w:val="0"/>
              <w:marRight w:val="0"/>
              <w:marTop w:val="0"/>
              <w:marBottom w:val="150"/>
              <w:divBdr>
                <w:top w:val="none" w:sz="0" w:space="0" w:color="auto"/>
                <w:left w:val="none" w:sz="0" w:space="0" w:color="auto"/>
                <w:bottom w:val="none" w:sz="0" w:space="0" w:color="auto"/>
                <w:right w:val="none" w:sz="0" w:space="0" w:color="auto"/>
              </w:divBdr>
            </w:div>
            <w:div w:id="796140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2177445">
      <w:bodyDiv w:val="1"/>
      <w:marLeft w:val="0"/>
      <w:marRight w:val="0"/>
      <w:marTop w:val="0"/>
      <w:marBottom w:val="0"/>
      <w:divBdr>
        <w:top w:val="none" w:sz="0" w:space="0" w:color="auto"/>
        <w:left w:val="none" w:sz="0" w:space="0" w:color="auto"/>
        <w:bottom w:val="none" w:sz="0" w:space="0" w:color="auto"/>
        <w:right w:val="none" w:sz="0" w:space="0" w:color="auto"/>
      </w:divBdr>
      <w:divsChild>
        <w:div w:id="764883506">
          <w:marLeft w:val="0"/>
          <w:marRight w:val="0"/>
          <w:marTop w:val="0"/>
          <w:marBottom w:val="300"/>
          <w:divBdr>
            <w:top w:val="none" w:sz="0" w:space="0" w:color="auto"/>
            <w:left w:val="none" w:sz="0" w:space="0" w:color="auto"/>
            <w:bottom w:val="none" w:sz="0" w:space="0" w:color="auto"/>
            <w:right w:val="none" w:sz="0" w:space="0" w:color="auto"/>
          </w:divBdr>
        </w:div>
        <w:div w:id="452794761">
          <w:marLeft w:val="0"/>
          <w:marRight w:val="0"/>
          <w:marTop w:val="0"/>
          <w:marBottom w:val="0"/>
          <w:divBdr>
            <w:top w:val="none" w:sz="0" w:space="0" w:color="auto"/>
            <w:left w:val="none" w:sz="0" w:space="0" w:color="auto"/>
            <w:bottom w:val="none" w:sz="0" w:space="0" w:color="auto"/>
            <w:right w:val="none" w:sz="0" w:space="0" w:color="auto"/>
          </w:divBdr>
          <w:divsChild>
            <w:div w:id="989404660">
              <w:marLeft w:val="0"/>
              <w:marRight w:val="0"/>
              <w:marTop w:val="0"/>
              <w:marBottom w:val="150"/>
              <w:divBdr>
                <w:top w:val="none" w:sz="0" w:space="0" w:color="auto"/>
                <w:left w:val="none" w:sz="0" w:space="0" w:color="auto"/>
                <w:bottom w:val="none" w:sz="0" w:space="0" w:color="auto"/>
                <w:right w:val="none" w:sz="0" w:space="0" w:color="auto"/>
              </w:divBdr>
            </w:div>
            <w:div w:id="564336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МАШКИНА</dc:creator>
  <cp:keywords/>
  <dc:description/>
  <cp:lastModifiedBy>НАДЕЖДА МАШКИНА</cp:lastModifiedBy>
  <cp:revision>4</cp:revision>
  <cp:lastPrinted>2025-11-11T06:32:00Z</cp:lastPrinted>
  <dcterms:created xsi:type="dcterms:W3CDTF">2025-11-11T06:12:00Z</dcterms:created>
  <dcterms:modified xsi:type="dcterms:W3CDTF">2025-11-12T08:33:00Z</dcterms:modified>
</cp:coreProperties>
</file>